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61BBF" w14:textId="0E0BA7C4" w:rsidR="00E35107" w:rsidRPr="00564268" w:rsidRDefault="000B5013" w:rsidP="00E35107">
      <w:pPr>
        <w:pStyle w:val="CaseCaption"/>
        <w:rPr>
          <w:bCs/>
          <w:color w:val="000000" w:themeColor="text1"/>
        </w:rPr>
      </w:pPr>
      <w:bookmarkStart w:id="0" w:name="CaseType"/>
      <w:r>
        <w:t>DOCKET</w:t>
      </w:r>
      <w:r w:rsidR="00E35107" w:rsidRPr="00D92C94">
        <w:t xml:space="preserve"> No</w:t>
      </w:r>
      <w:r w:rsidR="00E35107" w:rsidRPr="008647EB">
        <w:t>.</w:t>
      </w:r>
      <w:bookmarkStart w:id="1" w:name="DocNo"/>
      <w:r w:rsidR="00E35107">
        <w:t xml:space="preserve"> </w:t>
      </w:r>
      <w:r w:rsidR="00B97347">
        <w:t>5</w:t>
      </w:r>
      <w:r w:rsidR="009B2E8F">
        <w:t>7</w:t>
      </w:r>
      <w:r w:rsidR="007D1FAE">
        <w:t>760</w:t>
      </w:r>
      <w:r w:rsidR="00E35107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00"/>
        <w:gridCol w:w="540"/>
        <w:gridCol w:w="4320"/>
      </w:tblGrid>
      <w:tr w:rsidR="00E35107" w:rsidRPr="008647EB" w14:paraId="5AF9DC1F" w14:textId="77777777" w:rsidTr="007D1FAE">
        <w:trPr>
          <w:trHeight w:val="927"/>
        </w:trPr>
        <w:tc>
          <w:tcPr>
            <w:tcW w:w="4500" w:type="dxa"/>
          </w:tcPr>
          <w:p w14:paraId="7C832EBF" w14:textId="49444DE3" w:rsidR="00E35107" w:rsidRPr="00E710D3" w:rsidRDefault="007D1FAE" w:rsidP="00C230A5">
            <w:pPr>
              <w:spacing w:after="0" w:line="240" w:lineRule="auto"/>
              <w:ind w:left="-111" w:firstLine="0"/>
              <w:jc w:val="left"/>
              <w:rPr>
                <w:b/>
                <w:szCs w:val="20"/>
              </w:rPr>
            </w:pPr>
            <w:r w:rsidRPr="007D1FAE">
              <w:rPr>
                <w:b/>
                <w:caps/>
                <w:szCs w:val="20"/>
              </w:rPr>
              <w:t>APPLICATION OF EL PASO</w:t>
            </w:r>
            <w:r>
              <w:rPr>
                <w:b/>
                <w:caps/>
                <w:szCs w:val="20"/>
              </w:rPr>
              <w:br/>
            </w:r>
            <w:r w:rsidRPr="007D1FAE">
              <w:rPr>
                <w:b/>
                <w:caps/>
                <w:szCs w:val="20"/>
              </w:rPr>
              <w:t>ELECTRIC COMPANY FOR APPROVAL OF ACCOUNTING TREATMENT FOR TEMPORARY REASSIGNMENT OF</w:t>
            </w:r>
            <w:r>
              <w:rPr>
                <w:b/>
                <w:caps/>
                <w:szCs w:val="20"/>
              </w:rPr>
              <w:br/>
            </w:r>
            <w:r w:rsidRPr="007D1FAE">
              <w:rPr>
                <w:b/>
                <w:caps/>
                <w:szCs w:val="20"/>
              </w:rPr>
              <w:t>JURISDICTIONAL ENERGY</w:t>
            </w:r>
          </w:p>
        </w:tc>
        <w:tc>
          <w:tcPr>
            <w:tcW w:w="540" w:type="dxa"/>
            <w:noWrap/>
          </w:tcPr>
          <w:p w14:paraId="64FDDBBC" w14:textId="77777777" w:rsidR="00B97347" w:rsidRDefault="00B97347" w:rsidP="009E7F7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693180" w14:textId="77777777" w:rsidR="00B97347" w:rsidRDefault="00B97347" w:rsidP="009E7F7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B070BCB" w14:textId="77777777" w:rsidR="00E35107" w:rsidRDefault="00B97347" w:rsidP="009E7F7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8642309" w14:textId="77777777" w:rsidR="006C784A" w:rsidRDefault="006C784A" w:rsidP="009E7F7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60862F5" w14:textId="77777777" w:rsidR="007D1FAE" w:rsidRDefault="007D1FAE" w:rsidP="009E7F7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3A42F89" w14:textId="1AC92826" w:rsidR="007D1FAE" w:rsidRPr="008647EB" w:rsidRDefault="007D1FAE" w:rsidP="009E7F7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3CC0665F" w14:textId="77777777" w:rsidR="00E35107" w:rsidRPr="008647EB" w:rsidRDefault="00E35107" w:rsidP="009E7F7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C242EEB" w14:textId="77777777" w:rsidR="00E35107" w:rsidRPr="008647EB" w:rsidRDefault="00E35107" w:rsidP="009E7F7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328B022" w14:textId="77777777" w:rsidR="00E35107" w:rsidRPr="008647EB" w:rsidRDefault="00E35107" w:rsidP="009E7F7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E7E6DF3" w14:textId="77777777" w:rsidR="00E35107" w:rsidRPr="008647EB" w:rsidRDefault="00E35107" w:rsidP="00E35107">
      <w:pPr>
        <w:spacing w:after="0" w:line="240" w:lineRule="auto"/>
        <w:ind w:firstLine="0"/>
        <w:jc w:val="center"/>
        <w:rPr>
          <w:b/>
          <w:caps/>
        </w:rPr>
      </w:pPr>
    </w:p>
    <w:p w14:paraId="134CD135" w14:textId="1F1F10B1" w:rsidR="00E35107" w:rsidRPr="008647EB" w:rsidRDefault="00E35107" w:rsidP="00E35107">
      <w:pPr>
        <w:pStyle w:val="CaseCaption"/>
      </w:pPr>
      <w:r w:rsidRPr="009F21DC">
        <w:t xml:space="preserve">COMMISSION STAFF’S </w:t>
      </w:r>
      <w:r w:rsidR="007D1FAE">
        <w:t>COMMENTS AND RECOMMENDATION</w:t>
      </w:r>
      <w:r w:rsidR="00D83739">
        <w:t xml:space="preserve"> and proposed procedural schedule </w:t>
      </w:r>
    </w:p>
    <w:p w14:paraId="005CBD3D" w14:textId="0AECA5D9" w:rsidR="007D1FAE" w:rsidRDefault="007D1FAE" w:rsidP="00E35107">
      <w:pPr>
        <w:pStyle w:val="Paragraph"/>
      </w:pPr>
      <w:bookmarkStart w:id="2" w:name="_Hlk182910114"/>
      <w:r w:rsidRPr="007D1FAE">
        <w:t xml:space="preserve">On </w:t>
      </w:r>
      <w:r>
        <w:t>February 26, 2025</w:t>
      </w:r>
      <w:r w:rsidRPr="007D1FAE">
        <w:t xml:space="preserve">, El Paso Electric Company (EPE) filed an application for approval to temporarily </w:t>
      </w:r>
      <w:r w:rsidR="004D2188">
        <w:t>reassign the 35,000 MWHs of the calendar year 2025 production from</w:t>
      </w:r>
      <w:r w:rsidRPr="007D1FAE">
        <w:t xml:space="preserve"> the Macho Springs Purchased Power Agreement (PPA)</w:t>
      </w:r>
      <w:r w:rsidR="004D2188">
        <w:t xml:space="preserve">, which is currently allocated to EPE’s Texas jurisdiction, </w:t>
      </w:r>
      <w:r w:rsidRPr="007D1FAE">
        <w:t xml:space="preserve">to </w:t>
      </w:r>
      <w:r w:rsidR="004D2188">
        <w:t>facilitate</w:t>
      </w:r>
      <w:r w:rsidRPr="007D1FAE">
        <w:t xml:space="preserve"> EPE</w:t>
      </w:r>
      <w:r>
        <w:t>’</w:t>
      </w:r>
      <w:r w:rsidRPr="007D1FAE">
        <w:t>s</w:t>
      </w:r>
      <w:r w:rsidR="004D2188">
        <w:t xml:space="preserve"> compliance with New Mexico’s Renewable Portfolio Standard in accordance with </w:t>
      </w:r>
      <w:r w:rsidR="0002579E">
        <w:t>the state’s</w:t>
      </w:r>
      <w:r w:rsidR="004D2188">
        <w:t xml:space="preserve"> Renewable Energy Act.  </w:t>
      </w:r>
      <w:r w:rsidRPr="007D1FAE">
        <w:t xml:space="preserve"> </w:t>
      </w:r>
      <w:r w:rsidR="004D2188">
        <w:t xml:space="preserve">The New Mexico Public Regulatory Commission has already authorized this treatment. </w:t>
      </w:r>
      <w:r w:rsidRPr="007D1FAE">
        <w:t xml:space="preserve"> </w:t>
      </w:r>
    </w:p>
    <w:p w14:paraId="05028E23" w14:textId="71711ECB" w:rsidR="00E35107" w:rsidRDefault="007D1FAE" w:rsidP="00E35107">
      <w:pPr>
        <w:pStyle w:val="Paragraph"/>
        <w:rPr>
          <w:iCs/>
        </w:rPr>
      </w:pPr>
      <w:r w:rsidRPr="007D1FAE">
        <w:t xml:space="preserve">On </w:t>
      </w:r>
      <w:r>
        <w:t>February 28, 2025</w:t>
      </w:r>
      <w:r w:rsidRPr="007D1FAE">
        <w:t xml:space="preserve">, </w:t>
      </w:r>
      <w:r w:rsidR="00B46C7B">
        <w:t xml:space="preserve">the administrative law judge (ALJ) filed Order No. 1, directing the Staff (Staff) of the Public Utility Commission of Texas (Commission) to file </w:t>
      </w:r>
      <w:r w:rsidR="00B46C7B" w:rsidRPr="00B46C7B">
        <w:t xml:space="preserve">comments and a recommendation regarding </w:t>
      </w:r>
      <w:r w:rsidR="004D2188">
        <w:t>EPE</w:t>
      </w:r>
      <w:r w:rsidR="00B46C7B">
        <w:t>’</w:t>
      </w:r>
      <w:r w:rsidR="00B46C7B" w:rsidRPr="00B46C7B">
        <w:t xml:space="preserve">s application and proposed notice and propose a procedural schedule for processing </w:t>
      </w:r>
      <w:r w:rsidRPr="007D1FAE">
        <w:t xml:space="preserve">by </w:t>
      </w:r>
      <w:r w:rsidR="00B46C7B">
        <w:t>March 12, 2025</w:t>
      </w:r>
      <w:r w:rsidRPr="007D1FAE">
        <w:t>. Therefore, this pleading is timely filed</w:t>
      </w:r>
      <w:r w:rsidR="000B5013" w:rsidRPr="000B5013">
        <w:t>.</w:t>
      </w:r>
    </w:p>
    <w:bookmarkEnd w:id="2"/>
    <w:p w14:paraId="33E62285" w14:textId="4A2F50C1" w:rsidR="00E35107" w:rsidRDefault="00B46C7B" w:rsidP="00E35107">
      <w:pPr>
        <w:pStyle w:val="Heading1"/>
        <w:tabs>
          <w:tab w:val="clear" w:pos="1440"/>
        </w:tabs>
        <w:ind w:left="0" w:right="0"/>
      </w:pPr>
      <w:r>
        <w:t xml:space="preserve">RECOMMENDATION ON </w:t>
      </w:r>
      <w:r w:rsidR="000B5013">
        <w:t>SUFFICIENCY</w:t>
      </w:r>
    </w:p>
    <w:p w14:paraId="1EC723A8" w14:textId="5F367915" w:rsidR="00E35107" w:rsidRPr="00F4116C" w:rsidRDefault="00B46C7B" w:rsidP="00E35107">
      <w:pPr>
        <w:pStyle w:val="Paragraph"/>
      </w:pPr>
      <w:r w:rsidRPr="00B46C7B">
        <w:t>Staff has reviewed EPE</w:t>
      </w:r>
      <w:r>
        <w:t>’</w:t>
      </w:r>
      <w:r w:rsidRPr="00B46C7B">
        <w:t xml:space="preserve">s application and recommends that it be found sufficient. Staff expresses no opinion regarding the merits of the application </w:t>
      </w:r>
      <w:proofErr w:type="gramStart"/>
      <w:r w:rsidRPr="00B46C7B">
        <w:t>at this time</w:t>
      </w:r>
      <w:proofErr w:type="gramEnd"/>
      <w:r w:rsidRPr="00B46C7B">
        <w:t>.</w:t>
      </w:r>
    </w:p>
    <w:p w14:paraId="6FF71673" w14:textId="4530DCAB" w:rsidR="000B5013" w:rsidRDefault="00B46C7B" w:rsidP="00E35107">
      <w:pPr>
        <w:pStyle w:val="Heading1"/>
        <w:tabs>
          <w:tab w:val="clear" w:pos="1440"/>
        </w:tabs>
        <w:spacing w:after="120"/>
        <w:ind w:left="0" w:right="0"/>
      </w:pPr>
      <w:r>
        <w:t>COMMENTS ON</w:t>
      </w:r>
      <w:r w:rsidR="000B5013">
        <w:t xml:space="preserve"> NOTICE</w:t>
      </w:r>
    </w:p>
    <w:p w14:paraId="21BE7CEF" w14:textId="28E35C53" w:rsidR="000B5013" w:rsidRPr="000B5013" w:rsidRDefault="004D1EC4" w:rsidP="000B5013">
      <w:pPr>
        <w:pStyle w:val="Paragraph"/>
      </w:pPr>
      <w:r w:rsidRPr="004D1EC4">
        <w:t xml:space="preserve">Staff recommends that EPE provide notice as proposed in its application under 16 TAC § 22.55 by serving all parties in </w:t>
      </w:r>
      <w:r w:rsidRPr="00550033">
        <w:t xml:space="preserve">EPE’s last base rate proceeding, </w:t>
      </w:r>
      <w:r w:rsidR="0002579E">
        <w:t xml:space="preserve">which would include </w:t>
      </w:r>
      <w:proofErr w:type="gramStart"/>
      <w:r w:rsidR="0002579E">
        <w:t>all of</w:t>
      </w:r>
      <w:proofErr w:type="gramEnd"/>
      <w:r w:rsidRPr="00550033">
        <w:t xml:space="preserve"> the parties to the pending fuel reconciliation, with a copy of the application.</w:t>
      </w:r>
    </w:p>
    <w:p w14:paraId="240041F5" w14:textId="29077847" w:rsidR="000B5013" w:rsidRDefault="000B5013" w:rsidP="00E35107">
      <w:pPr>
        <w:pStyle w:val="Heading1"/>
        <w:tabs>
          <w:tab w:val="clear" w:pos="1440"/>
        </w:tabs>
        <w:spacing w:after="120"/>
        <w:ind w:left="0" w:right="0"/>
      </w:pPr>
      <w:r>
        <w:t>PROPOSED PROCEDURAL SCHEDULE</w:t>
      </w:r>
    </w:p>
    <w:p w14:paraId="312F5F58" w14:textId="505DE07B" w:rsidR="000B5013" w:rsidRDefault="000B5013" w:rsidP="000B5013">
      <w:pPr>
        <w:pStyle w:val="Paragraph"/>
      </w:pPr>
      <w:r w:rsidRPr="000B5013">
        <w:t xml:space="preserve">Staff proposes </w:t>
      </w:r>
      <w:r w:rsidR="00D83739">
        <w:t xml:space="preserve">to adopt the schedule outlined by EPE in its application with the caveat that the deadline to object be extended until March 31, 2025:  </w:t>
      </w:r>
      <w:r w:rsidRPr="000B501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3865"/>
      </w:tblGrid>
      <w:tr w:rsidR="000B5013" w:rsidRPr="00681D90" w14:paraId="5A649267" w14:textId="77777777" w:rsidTr="00681D90">
        <w:tc>
          <w:tcPr>
            <w:tcW w:w="5485" w:type="dxa"/>
          </w:tcPr>
          <w:p w14:paraId="335D9F83" w14:textId="6F09F948" w:rsidR="000B5013" w:rsidRPr="00681D90" w:rsidRDefault="000B5013" w:rsidP="00681D90">
            <w:pPr>
              <w:pStyle w:val="Paragraph"/>
              <w:ind w:firstLine="0"/>
              <w:jc w:val="center"/>
              <w:rPr>
                <w:b/>
                <w:bCs/>
              </w:rPr>
            </w:pPr>
            <w:r w:rsidRPr="00681D90">
              <w:rPr>
                <w:b/>
                <w:bCs/>
              </w:rPr>
              <w:t>Event</w:t>
            </w:r>
          </w:p>
        </w:tc>
        <w:tc>
          <w:tcPr>
            <w:tcW w:w="3865" w:type="dxa"/>
          </w:tcPr>
          <w:p w14:paraId="29BD3344" w14:textId="534E50DD" w:rsidR="000B5013" w:rsidRPr="00681D90" w:rsidRDefault="00681D90" w:rsidP="00681D90">
            <w:pPr>
              <w:pStyle w:val="Paragraph"/>
              <w:ind w:firstLine="0"/>
              <w:jc w:val="center"/>
              <w:rPr>
                <w:b/>
                <w:bCs/>
              </w:rPr>
            </w:pPr>
            <w:r w:rsidRPr="00681D90">
              <w:rPr>
                <w:b/>
                <w:bCs/>
              </w:rPr>
              <w:t>Date</w:t>
            </w:r>
          </w:p>
        </w:tc>
      </w:tr>
      <w:tr w:rsidR="000B5013" w14:paraId="1B3B64FD" w14:textId="77777777" w:rsidTr="005A67BB">
        <w:trPr>
          <w:trHeight w:val="620"/>
        </w:trPr>
        <w:tc>
          <w:tcPr>
            <w:tcW w:w="5485" w:type="dxa"/>
          </w:tcPr>
          <w:p w14:paraId="76F485F9" w14:textId="3DE860AA" w:rsidR="000B5013" w:rsidRDefault="00681D90" w:rsidP="00681D90">
            <w:pPr>
              <w:pStyle w:val="Paragraph"/>
              <w:spacing w:line="240" w:lineRule="auto"/>
              <w:ind w:firstLine="0"/>
            </w:pPr>
            <w:r w:rsidRPr="00681D90">
              <w:lastRenderedPageBreak/>
              <w:t xml:space="preserve">Deadline to </w:t>
            </w:r>
            <w:r w:rsidR="004D2188">
              <w:t>Intervene</w:t>
            </w:r>
          </w:p>
        </w:tc>
        <w:tc>
          <w:tcPr>
            <w:tcW w:w="3865" w:type="dxa"/>
          </w:tcPr>
          <w:p w14:paraId="1DC4A003" w14:textId="3A481F9F" w:rsidR="000B5013" w:rsidRDefault="00C6552C" w:rsidP="00CA6D30">
            <w:pPr>
              <w:pStyle w:val="Paragraph"/>
              <w:spacing w:line="240" w:lineRule="auto"/>
              <w:ind w:firstLine="0"/>
              <w:jc w:val="center"/>
            </w:pPr>
            <w:r>
              <w:t>March 21</w:t>
            </w:r>
            <w:r w:rsidR="005A67BB">
              <w:t>, 2025</w:t>
            </w:r>
            <w:r w:rsidR="005A67BB">
              <w:rPr>
                <w:rStyle w:val="FootnoteReference"/>
              </w:rPr>
              <w:footnoteReference w:id="2"/>
            </w:r>
          </w:p>
        </w:tc>
      </w:tr>
      <w:tr w:rsidR="000B5013" w14:paraId="5E0116C1" w14:textId="77777777" w:rsidTr="004D1EC4">
        <w:trPr>
          <w:trHeight w:val="953"/>
        </w:trPr>
        <w:tc>
          <w:tcPr>
            <w:tcW w:w="5485" w:type="dxa"/>
          </w:tcPr>
          <w:p w14:paraId="509E05D7" w14:textId="79D0D4C9" w:rsidR="000B5013" w:rsidRDefault="00681D90" w:rsidP="00681D90">
            <w:pPr>
              <w:pStyle w:val="Paragraph"/>
              <w:spacing w:line="240" w:lineRule="auto"/>
              <w:ind w:firstLine="0"/>
            </w:pPr>
            <w:r w:rsidRPr="00681D90">
              <w:t xml:space="preserve">Deadline for Staff </w:t>
            </w:r>
            <w:r w:rsidR="002E1955">
              <w:t>or Intervenors to Object to Interim Relief</w:t>
            </w:r>
          </w:p>
        </w:tc>
        <w:tc>
          <w:tcPr>
            <w:tcW w:w="3865" w:type="dxa"/>
          </w:tcPr>
          <w:p w14:paraId="5952F154" w14:textId="54B7AB5B" w:rsidR="000B5013" w:rsidRDefault="00C6552C" w:rsidP="00CA6D30">
            <w:pPr>
              <w:pStyle w:val="Paragraph"/>
              <w:spacing w:line="240" w:lineRule="auto"/>
              <w:ind w:firstLine="0"/>
              <w:jc w:val="center"/>
            </w:pPr>
            <w:r>
              <w:t xml:space="preserve">March </w:t>
            </w:r>
            <w:r w:rsidR="00D83739">
              <w:t>31</w:t>
            </w:r>
            <w:r w:rsidR="005A67BB">
              <w:t>, 2025</w:t>
            </w:r>
          </w:p>
        </w:tc>
      </w:tr>
      <w:tr w:rsidR="000B5013" w14:paraId="66307B1D" w14:textId="77777777" w:rsidTr="004D1EC4">
        <w:trPr>
          <w:trHeight w:val="1466"/>
        </w:trPr>
        <w:tc>
          <w:tcPr>
            <w:tcW w:w="5485" w:type="dxa"/>
          </w:tcPr>
          <w:p w14:paraId="6AD2D1E3" w14:textId="31C2B080" w:rsidR="000B5013" w:rsidRDefault="004D1EC4" w:rsidP="00681D90">
            <w:pPr>
              <w:pStyle w:val="Paragraph"/>
              <w:spacing w:line="240" w:lineRule="auto"/>
              <w:ind w:firstLine="0"/>
            </w:pPr>
            <w:r w:rsidRPr="004D1EC4">
              <w:t xml:space="preserve">Deadline for </w:t>
            </w:r>
            <w:r w:rsidR="002E1955">
              <w:t xml:space="preserve">Intervenors to Request a Hearing </w:t>
            </w:r>
          </w:p>
        </w:tc>
        <w:tc>
          <w:tcPr>
            <w:tcW w:w="3865" w:type="dxa"/>
          </w:tcPr>
          <w:p w14:paraId="34CAE142" w14:textId="1D82B814" w:rsidR="000B5013" w:rsidRDefault="004D1EC4" w:rsidP="00CA6D30">
            <w:pPr>
              <w:pStyle w:val="Paragraph"/>
              <w:spacing w:line="240" w:lineRule="auto"/>
              <w:ind w:firstLine="0"/>
              <w:jc w:val="center"/>
            </w:pPr>
            <w:r>
              <w:t>Ma</w:t>
            </w:r>
            <w:r w:rsidR="00C6552C">
              <w:t>rch 3</w:t>
            </w:r>
            <w:r>
              <w:t>1</w:t>
            </w:r>
            <w:r w:rsidR="005A67BB">
              <w:t>, 2025</w:t>
            </w:r>
          </w:p>
        </w:tc>
      </w:tr>
      <w:tr w:rsidR="000B5013" w14:paraId="48872A91" w14:textId="77777777" w:rsidTr="004D1EC4">
        <w:trPr>
          <w:trHeight w:val="710"/>
        </w:trPr>
        <w:tc>
          <w:tcPr>
            <w:tcW w:w="5485" w:type="dxa"/>
          </w:tcPr>
          <w:p w14:paraId="6CEFF514" w14:textId="3D7A35EE" w:rsidR="000B5013" w:rsidRDefault="002E1955" w:rsidP="00681D90">
            <w:pPr>
              <w:pStyle w:val="Paragraph"/>
              <w:spacing w:line="240" w:lineRule="auto"/>
              <w:ind w:firstLine="0"/>
            </w:pPr>
            <w:r>
              <w:t>Effective Date of Interim Relief if No Objection Filed</w:t>
            </w:r>
          </w:p>
        </w:tc>
        <w:tc>
          <w:tcPr>
            <w:tcW w:w="3865" w:type="dxa"/>
          </w:tcPr>
          <w:p w14:paraId="4C99EF89" w14:textId="3C79B111" w:rsidR="000B5013" w:rsidRDefault="00C6552C" w:rsidP="00CA6D30">
            <w:pPr>
              <w:pStyle w:val="Paragraph"/>
              <w:spacing w:line="240" w:lineRule="auto"/>
              <w:ind w:firstLine="0"/>
              <w:jc w:val="center"/>
            </w:pPr>
            <w:r w:rsidRPr="00D83739">
              <w:t>April 1</w:t>
            </w:r>
            <w:r w:rsidR="00442DCF" w:rsidRPr="00D83739">
              <w:t>, 2025</w:t>
            </w:r>
          </w:p>
        </w:tc>
      </w:tr>
      <w:tr w:rsidR="004D2188" w14:paraId="3E68777D" w14:textId="77777777" w:rsidTr="004D1EC4">
        <w:trPr>
          <w:trHeight w:val="710"/>
        </w:trPr>
        <w:tc>
          <w:tcPr>
            <w:tcW w:w="5485" w:type="dxa"/>
          </w:tcPr>
          <w:p w14:paraId="64F44422" w14:textId="75E91944" w:rsidR="004D2188" w:rsidRDefault="002E1955" w:rsidP="00681D90">
            <w:pPr>
              <w:pStyle w:val="Paragraph"/>
              <w:spacing w:line="240" w:lineRule="auto"/>
              <w:ind w:firstLine="0"/>
            </w:pPr>
            <w:r>
              <w:t>Deadline for Staff to Request a Hearing</w:t>
            </w:r>
          </w:p>
          <w:p w14:paraId="6F6BC780" w14:textId="64F5E7F0" w:rsidR="002E1955" w:rsidRPr="004D1EC4" w:rsidRDefault="002E1955" w:rsidP="00681D90">
            <w:pPr>
              <w:pStyle w:val="Paragraph"/>
              <w:spacing w:line="240" w:lineRule="auto"/>
              <w:ind w:firstLine="0"/>
            </w:pPr>
          </w:p>
        </w:tc>
        <w:tc>
          <w:tcPr>
            <w:tcW w:w="3865" w:type="dxa"/>
          </w:tcPr>
          <w:p w14:paraId="14D159A3" w14:textId="67833194" w:rsidR="004D2188" w:rsidRPr="00D83739" w:rsidRDefault="00C6552C" w:rsidP="00CA6D30">
            <w:pPr>
              <w:pStyle w:val="Paragraph"/>
              <w:spacing w:line="240" w:lineRule="auto"/>
              <w:ind w:firstLine="0"/>
              <w:jc w:val="center"/>
            </w:pPr>
            <w:r w:rsidRPr="00D83739">
              <w:t>April 2, 2025</w:t>
            </w:r>
          </w:p>
        </w:tc>
      </w:tr>
      <w:tr w:rsidR="004D2188" w14:paraId="13632BA0" w14:textId="77777777" w:rsidTr="004D1EC4">
        <w:trPr>
          <w:trHeight w:val="710"/>
        </w:trPr>
        <w:tc>
          <w:tcPr>
            <w:tcW w:w="5485" w:type="dxa"/>
          </w:tcPr>
          <w:p w14:paraId="463454EC" w14:textId="1EB97E7D" w:rsidR="004D2188" w:rsidRPr="004D1EC4" w:rsidRDefault="002E1955" w:rsidP="00681D90">
            <w:pPr>
              <w:pStyle w:val="Paragraph"/>
              <w:spacing w:line="240" w:lineRule="auto"/>
              <w:ind w:firstLine="0"/>
            </w:pPr>
            <w:r>
              <w:t>Deadline for Filing an Agreed Proposed Order if No Hearing is Requested</w:t>
            </w:r>
          </w:p>
        </w:tc>
        <w:tc>
          <w:tcPr>
            <w:tcW w:w="3865" w:type="dxa"/>
          </w:tcPr>
          <w:p w14:paraId="60AACC0E" w14:textId="144F03D0" w:rsidR="004D2188" w:rsidRPr="00D83739" w:rsidRDefault="00C6552C" w:rsidP="00CA6D30">
            <w:pPr>
              <w:pStyle w:val="Paragraph"/>
              <w:spacing w:line="240" w:lineRule="auto"/>
              <w:ind w:firstLine="0"/>
              <w:jc w:val="center"/>
            </w:pPr>
            <w:r w:rsidRPr="00D83739">
              <w:t>April 9, 2025</w:t>
            </w:r>
          </w:p>
        </w:tc>
      </w:tr>
    </w:tbl>
    <w:p w14:paraId="6EAE49FA" w14:textId="77777777" w:rsidR="000B5013" w:rsidRPr="000B5013" w:rsidRDefault="000B5013" w:rsidP="000B5013">
      <w:pPr>
        <w:pStyle w:val="Paragraph"/>
      </w:pPr>
    </w:p>
    <w:p w14:paraId="6513B0C4" w14:textId="2DBF6E89" w:rsidR="00E35107" w:rsidRPr="00F4116C" w:rsidRDefault="00E35107" w:rsidP="00E35107">
      <w:pPr>
        <w:pStyle w:val="Heading1"/>
        <w:tabs>
          <w:tab w:val="clear" w:pos="1440"/>
        </w:tabs>
        <w:spacing w:after="120"/>
        <w:ind w:left="0" w:right="0"/>
      </w:pPr>
      <w:r w:rsidRPr="00F4116C">
        <w:t>CONCLUSION</w:t>
      </w:r>
    </w:p>
    <w:p w14:paraId="760C1C76" w14:textId="19DDEE82" w:rsidR="00E35107" w:rsidRDefault="00681D90" w:rsidP="00B97347">
      <w:pPr>
        <w:pStyle w:val="Paragraph"/>
      </w:pPr>
      <w:bookmarkStart w:id="3" w:name="_Hlk182910273"/>
      <w:r w:rsidRPr="00681D90">
        <w:t xml:space="preserve">For the reasons discussed above, Staff respectfully requests that an order be issued consistent with the </w:t>
      </w:r>
      <w:bookmarkEnd w:id="3"/>
      <w:r w:rsidR="00D83739">
        <w:t>foregoing.</w:t>
      </w:r>
    </w:p>
    <w:p w14:paraId="62245952" w14:textId="77777777" w:rsidR="005C4A75" w:rsidRDefault="005C4A75" w:rsidP="005C4A75">
      <w:pPr>
        <w:pStyle w:val="Paragraph"/>
        <w:ind w:firstLine="0"/>
      </w:pPr>
    </w:p>
    <w:p w14:paraId="49ACE449" w14:textId="63701296" w:rsidR="00E35107" w:rsidRDefault="00E35107" w:rsidP="00E35107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D2188">
        <w:rPr>
          <w:noProof/>
        </w:rPr>
        <w:t>March 12, 2025</w:t>
      </w:r>
      <w:r>
        <w:fldChar w:fldCharType="end"/>
      </w:r>
    </w:p>
    <w:p w14:paraId="08BEA375" w14:textId="77777777" w:rsidR="00E35107" w:rsidRDefault="00E35107" w:rsidP="00E35107">
      <w:pPr>
        <w:pStyle w:val="Paragraph"/>
        <w:keepNext/>
        <w:ind w:firstLine="0"/>
      </w:pPr>
    </w:p>
    <w:p w14:paraId="1491784D" w14:textId="77777777" w:rsidR="00E35107" w:rsidRPr="00BF12B1" w:rsidRDefault="00E35107" w:rsidP="00E35107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2BC0EFAD" w14:textId="77777777" w:rsidR="00E35107" w:rsidRPr="00BF12B1" w:rsidRDefault="00E35107" w:rsidP="00E35107">
      <w:pPr>
        <w:keepNext/>
        <w:spacing w:after="0" w:line="240" w:lineRule="auto"/>
        <w:ind w:left="4320" w:firstLine="0"/>
      </w:pPr>
    </w:p>
    <w:p w14:paraId="23B78130" w14:textId="77777777" w:rsidR="00E35107" w:rsidRPr="00BF12B1" w:rsidRDefault="00E35107" w:rsidP="00E35107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1E3D0E6" w14:textId="77777777" w:rsidR="00E35107" w:rsidRPr="00BF12B1" w:rsidRDefault="00E35107" w:rsidP="00E35107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BD1E5D1" w14:textId="77777777" w:rsidR="00E35107" w:rsidRPr="00BF12B1" w:rsidRDefault="00E35107" w:rsidP="00E35107">
      <w:pPr>
        <w:keepNext/>
        <w:spacing w:after="0" w:line="240" w:lineRule="auto"/>
        <w:ind w:left="4320" w:firstLine="0"/>
        <w:rPr>
          <w:b/>
        </w:rPr>
      </w:pPr>
    </w:p>
    <w:p w14:paraId="2E6A49BC" w14:textId="77777777" w:rsidR="00E35107" w:rsidRPr="00BF12B1" w:rsidRDefault="00D37858" w:rsidP="00E3510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4" w:name="_Hlk182910307"/>
      <w:r>
        <w:t>Marisa Lopez Wagley</w:t>
      </w:r>
    </w:p>
    <w:p w14:paraId="3E9B7DB9" w14:textId="77777777" w:rsidR="00E35107" w:rsidRPr="00BF12B1" w:rsidRDefault="00E35107" w:rsidP="00E35107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6E330689" w14:textId="77777777" w:rsidR="00E35107" w:rsidRPr="00BF12B1" w:rsidRDefault="00E35107" w:rsidP="00E35107">
      <w:pPr>
        <w:keepNext/>
        <w:spacing w:after="0" w:line="240" w:lineRule="auto"/>
        <w:ind w:left="4320" w:firstLine="0"/>
        <w:jc w:val="left"/>
      </w:pPr>
    </w:p>
    <w:bookmarkEnd w:id="4"/>
    <w:p w14:paraId="49A49520" w14:textId="77777777" w:rsidR="00681D90" w:rsidRPr="00DD6D25" w:rsidRDefault="00681D90" w:rsidP="00681D90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Andy Aus</w:t>
      </w:r>
    </w:p>
    <w:p w14:paraId="49F9BE72" w14:textId="77777777" w:rsidR="00681D90" w:rsidRPr="00DD6D25" w:rsidRDefault="00681D90" w:rsidP="00681D90">
      <w:pPr>
        <w:keepNext/>
        <w:spacing w:after="0" w:line="240" w:lineRule="auto"/>
        <w:ind w:left="4320" w:firstLine="0"/>
      </w:pPr>
      <w:r w:rsidRPr="00DD6D25">
        <w:t>Managing Attorney</w:t>
      </w:r>
    </w:p>
    <w:p w14:paraId="0D0C02BE" w14:textId="77777777" w:rsidR="00681D90" w:rsidRPr="00DD6D25" w:rsidRDefault="00681D90" w:rsidP="00681D90">
      <w:pPr>
        <w:keepNext/>
        <w:spacing w:after="0" w:line="240" w:lineRule="auto"/>
        <w:ind w:left="4320" w:firstLine="0"/>
      </w:pPr>
    </w:p>
    <w:p w14:paraId="20D1F902" w14:textId="77777777" w:rsidR="00681D90" w:rsidRPr="00262B63" w:rsidRDefault="00681D90" w:rsidP="00681D90">
      <w:pPr>
        <w:keepNext/>
        <w:spacing w:after="0" w:line="240" w:lineRule="auto"/>
        <w:ind w:left="4320" w:firstLine="0"/>
        <w:rPr>
          <w:u w:val="single"/>
        </w:rPr>
      </w:pPr>
      <w:r w:rsidRPr="00262B63">
        <w:rPr>
          <w:u w:val="single"/>
        </w:rPr>
        <w:t xml:space="preserve">/s/ </w:t>
      </w:r>
      <w:r w:rsidRPr="00D644D3">
        <w:rPr>
          <w:i/>
          <w:iCs/>
          <w:u w:val="single"/>
        </w:rPr>
        <w:t>Dylan King</w:t>
      </w:r>
      <w:r w:rsidRPr="00262B63">
        <w:rPr>
          <w:u w:val="single"/>
        </w:rPr>
        <w:tab/>
      </w:r>
      <w:r w:rsidRPr="00262B63">
        <w:rPr>
          <w:u w:val="single"/>
        </w:rPr>
        <w:tab/>
      </w:r>
      <w:r w:rsidRPr="00262B63">
        <w:rPr>
          <w:u w:val="single"/>
        </w:rPr>
        <w:tab/>
      </w:r>
    </w:p>
    <w:p w14:paraId="324A8E3B" w14:textId="77777777" w:rsidR="00681D90" w:rsidRDefault="00681D90" w:rsidP="00681D90">
      <w:pPr>
        <w:keepNext/>
        <w:spacing w:after="0" w:line="240" w:lineRule="auto"/>
        <w:ind w:left="4320" w:firstLine="0"/>
      </w:pPr>
      <w:r>
        <w:t xml:space="preserve">Dylan King </w:t>
      </w:r>
    </w:p>
    <w:p w14:paraId="713F325D" w14:textId="77777777" w:rsidR="00681D90" w:rsidRDefault="00681D90" w:rsidP="00681D90">
      <w:pPr>
        <w:keepNext/>
        <w:spacing w:after="0" w:line="240" w:lineRule="auto"/>
        <w:ind w:left="4320" w:firstLine="0"/>
      </w:pPr>
      <w:r>
        <w:t>State Bar No. 24131431</w:t>
      </w:r>
    </w:p>
    <w:p w14:paraId="207C1E30" w14:textId="77777777" w:rsidR="00681D90" w:rsidRDefault="00681D90" w:rsidP="00681D90">
      <w:pPr>
        <w:keepNext/>
        <w:spacing w:after="0" w:line="240" w:lineRule="auto"/>
        <w:ind w:left="4320" w:firstLine="0"/>
      </w:pPr>
      <w:r>
        <w:t>1701 N. Congress Avenue</w:t>
      </w:r>
    </w:p>
    <w:p w14:paraId="549EC96A" w14:textId="77777777" w:rsidR="00681D90" w:rsidRDefault="00681D90" w:rsidP="00681D90">
      <w:pPr>
        <w:keepNext/>
        <w:spacing w:after="0" w:line="240" w:lineRule="auto"/>
        <w:ind w:left="4320" w:firstLine="0"/>
      </w:pPr>
      <w:r>
        <w:t>P.O. Box 13326</w:t>
      </w:r>
    </w:p>
    <w:p w14:paraId="6AA1C744" w14:textId="77777777" w:rsidR="00681D90" w:rsidRDefault="00681D90" w:rsidP="00681D90">
      <w:pPr>
        <w:keepNext/>
        <w:spacing w:after="0" w:line="240" w:lineRule="auto"/>
        <w:ind w:left="4320" w:firstLine="0"/>
      </w:pPr>
      <w:r>
        <w:t>Austin, Texas 78711-3326</w:t>
      </w:r>
    </w:p>
    <w:p w14:paraId="5B665AC9" w14:textId="77777777" w:rsidR="00681D90" w:rsidRDefault="00681D90" w:rsidP="00681D90">
      <w:pPr>
        <w:keepNext/>
        <w:spacing w:after="0" w:line="240" w:lineRule="auto"/>
        <w:ind w:left="4320" w:firstLine="0"/>
      </w:pPr>
      <w:r>
        <w:t>(512) 936-7299</w:t>
      </w:r>
    </w:p>
    <w:p w14:paraId="00B5BE1F" w14:textId="77777777" w:rsidR="00681D90" w:rsidRDefault="00681D90" w:rsidP="00681D90">
      <w:pPr>
        <w:keepNext/>
        <w:spacing w:after="0" w:line="240" w:lineRule="auto"/>
        <w:ind w:left="4320" w:firstLine="0"/>
      </w:pPr>
      <w:r>
        <w:t>(512) 936-7268 (facsimile)</w:t>
      </w:r>
    </w:p>
    <w:p w14:paraId="574B4A5B" w14:textId="77777777" w:rsidR="00681D90" w:rsidRDefault="00681D90" w:rsidP="00681D90">
      <w:pPr>
        <w:keepNext/>
        <w:spacing w:after="0" w:line="240" w:lineRule="auto"/>
        <w:ind w:left="4320" w:firstLine="0"/>
      </w:pPr>
      <w:r>
        <w:t>Dylan.King@puc.texas.gov</w:t>
      </w:r>
    </w:p>
    <w:p w14:paraId="7E706D82" w14:textId="77777777" w:rsidR="00681D90" w:rsidRDefault="00681D90" w:rsidP="00681D90">
      <w:pPr>
        <w:spacing w:after="0" w:line="240" w:lineRule="auto"/>
        <w:ind w:firstLine="0"/>
        <w:rPr>
          <w:b/>
          <w:szCs w:val="20"/>
        </w:rPr>
      </w:pPr>
    </w:p>
    <w:p w14:paraId="3A260179" w14:textId="05A8B90E" w:rsidR="00681D90" w:rsidRPr="003E3D88" w:rsidRDefault="00681D90" w:rsidP="00681D90">
      <w:pPr>
        <w:spacing w:after="0" w:line="240" w:lineRule="auto"/>
        <w:ind w:firstLine="0"/>
        <w:jc w:val="center"/>
        <w:rPr>
          <w:b/>
          <w:szCs w:val="20"/>
        </w:rPr>
      </w:pPr>
      <w:r w:rsidRPr="00AF5212">
        <w:rPr>
          <w:b/>
          <w:caps/>
        </w:rPr>
        <w:t xml:space="preserve">Docket NO. </w:t>
      </w:r>
      <w:r>
        <w:rPr>
          <w:b/>
          <w:caps/>
        </w:rPr>
        <w:t>57</w:t>
      </w:r>
      <w:r w:rsidR="00D83739">
        <w:rPr>
          <w:b/>
          <w:caps/>
        </w:rPr>
        <w:t>760</w:t>
      </w:r>
    </w:p>
    <w:p w14:paraId="5F135280" w14:textId="77777777" w:rsidR="00681D90" w:rsidRPr="00AF5212" w:rsidRDefault="00681D90" w:rsidP="00681D90">
      <w:pPr>
        <w:spacing w:after="0" w:line="240" w:lineRule="auto"/>
        <w:ind w:firstLine="0"/>
        <w:jc w:val="center"/>
        <w:rPr>
          <w:b/>
          <w:szCs w:val="20"/>
        </w:rPr>
      </w:pPr>
    </w:p>
    <w:p w14:paraId="0350E6A6" w14:textId="77777777" w:rsidR="00681D90" w:rsidRPr="00AF5212" w:rsidRDefault="00681D90" w:rsidP="00681D90">
      <w:pPr>
        <w:spacing w:after="0" w:line="240" w:lineRule="auto"/>
        <w:ind w:firstLine="0"/>
        <w:jc w:val="center"/>
        <w:rPr>
          <w:b/>
          <w:szCs w:val="20"/>
        </w:rPr>
      </w:pPr>
      <w:r w:rsidRPr="00AF5212">
        <w:rPr>
          <w:b/>
          <w:szCs w:val="20"/>
        </w:rPr>
        <w:t>CERTIFICATE OF SERVICE</w:t>
      </w:r>
    </w:p>
    <w:p w14:paraId="51AD223B" w14:textId="77777777" w:rsidR="00681D90" w:rsidRPr="00AF5212" w:rsidRDefault="00681D90" w:rsidP="00681D90">
      <w:pPr>
        <w:spacing w:after="0" w:line="240" w:lineRule="auto"/>
        <w:ind w:firstLine="0"/>
        <w:jc w:val="center"/>
        <w:rPr>
          <w:b/>
          <w:szCs w:val="20"/>
        </w:rPr>
      </w:pPr>
    </w:p>
    <w:p w14:paraId="7A07068D" w14:textId="42396695" w:rsidR="00681D90" w:rsidRPr="00AF5212" w:rsidRDefault="00681D90" w:rsidP="00681D90">
      <w:pPr>
        <w:keepNext/>
        <w:spacing w:after="0"/>
        <w:rPr>
          <w:color w:val="0D0D0D"/>
        </w:rPr>
      </w:pPr>
      <w:r w:rsidRPr="00AF5212">
        <w:t>I</w:t>
      </w:r>
      <w:r w:rsidRPr="00AF5212">
        <w:rPr>
          <w:color w:val="0D0D0D"/>
        </w:rPr>
        <w:t xml:space="preserve"> certify that, unless otherwise ordered by the presiding officer, notice of the filing of this document will be provided to all parties of record via electronic mail on</w:t>
      </w:r>
      <w:r w:rsidRPr="00AF5212">
        <w:t xml:space="preserve"> </w:t>
      </w:r>
      <w:r w:rsidRPr="00AF5212">
        <w:fldChar w:fldCharType="begin"/>
      </w:r>
      <w:r w:rsidRPr="00AF5212">
        <w:instrText xml:space="preserve"> DATE \@ "MMMM d, yyyy" </w:instrText>
      </w:r>
      <w:r w:rsidRPr="00AF5212">
        <w:fldChar w:fldCharType="separate"/>
      </w:r>
      <w:r w:rsidR="004D2188">
        <w:rPr>
          <w:noProof/>
        </w:rPr>
        <w:t>March 12, 2025</w:t>
      </w:r>
      <w:r w:rsidRPr="00AF5212">
        <w:fldChar w:fldCharType="end"/>
      </w:r>
      <w:r w:rsidRPr="00AF5212">
        <w:rPr>
          <w:color w:val="0D0D0D"/>
        </w:rPr>
        <w:t xml:space="preserve">, in accordance with the Second Order Suspending Rules, </w:t>
      </w:r>
      <w:r>
        <w:rPr>
          <w:color w:val="0D0D0D"/>
        </w:rPr>
        <w:t>filed</w:t>
      </w:r>
      <w:r w:rsidRPr="00AF5212">
        <w:rPr>
          <w:color w:val="0D0D0D"/>
        </w:rPr>
        <w:t xml:space="preserve"> in Project No. 50664.</w:t>
      </w:r>
    </w:p>
    <w:p w14:paraId="7A934D40" w14:textId="77777777" w:rsidR="00681D90" w:rsidRPr="00AF5212" w:rsidRDefault="00681D90" w:rsidP="00681D90">
      <w:pPr>
        <w:spacing w:after="0" w:line="240" w:lineRule="auto"/>
        <w:ind w:firstLine="0"/>
      </w:pPr>
    </w:p>
    <w:p w14:paraId="00077E2D" w14:textId="77777777" w:rsidR="00681D90" w:rsidRPr="00262B63" w:rsidRDefault="00681D90" w:rsidP="00681D90">
      <w:pPr>
        <w:keepNext/>
        <w:spacing w:after="0" w:line="240" w:lineRule="auto"/>
        <w:ind w:left="4320" w:firstLine="0"/>
        <w:rPr>
          <w:u w:val="single"/>
        </w:rPr>
      </w:pPr>
      <w:r w:rsidRPr="00262B63">
        <w:rPr>
          <w:u w:val="single"/>
        </w:rPr>
        <w:t xml:space="preserve">/s/ </w:t>
      </w:r>
      <w:r w:rsidRPr="00D644D3">
        <w:rPr>
          <w:i/>
          <w:iCs/>
          <w:u w:val="single"/>
        </w:rPr>
        <w:t>Dylan King</w:t>
      </w:r>
      <w:r w:rsidRPr="00262B63">
        <w:rPr>
          <w:u w:val="single"/>
        </w:rPr>
        <w:tab/>
      </w:r>
      <w:r w:rsidRPr="00262B63">
        <w:rPr>
          <w:u w:val="single"/>
        </w:rPr>
        <w:tab/>
      </w:r>
      <w:r w:rsidRPr="00262B63">
        <w:rPr>
          <w:u w:val="single"/>
        </w:rPr>
        <w:tab/>
      </w:r>
    </w:p>
    <w:p w14:paraId="20C40BBF" w14:textId="36FE454A" w:rsidR="00DA790F" w:rsidRPr="00E35107" w:rsidRDefault="00681D90" w:rsidP="00681D90">
      <w:pPr>
        <w:keepNext/>
        <w:spacing w:after="0" w:line="240" w:lineRule="auto"/>
        <w:ind w:left="4320" w:firstLine="0"/>
      </w:pPr>
      <w:r>
        <w:t xml:space="preserve">Dylan King </w:t>
      </w:r>
    </w:p>
    <w:sectPr w:rsidR="00DA790F" w:rsidRPr="00E35107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A2304" w14:textId="77777777" w:rsidR="007D3B3E" w:rsidRDefault="007D3B3E">
      <w:pPr>
        <w:spacing w:after="0" w:line="240" w:lineRule="auto"/>
      </w:pPr>
      <w:r>
        <w:separator/>
      </w:r>
    </w:p>
  </w:endnote>
  <w:endnote w:type="continuationSeparator" w:id="0">
    <w:p w14:paraId="30EDEC65" w14:textId="77777777" w:rsidR="007D3B3E" w:rsidRDefault="007D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276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E9F71" w14:textId="77777777" w:rsidR="00071BFA" w:rsidRDefault="00071BFA" w:rsidP="008016FB">
    <w:pPr>
      <w:pStyle w:val="Footer"/>
    </w:pPr>
  </w:p>
  <w:p w14:paraId="6217B540" w14:textId="77777777" w:rsidR="00071BFA" w:rsidRDefault="00071BFA" w:rsidP="008016FB"/>
  <w:p w14:paraId="42913430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AD691" w14:textId="77777777" w:rsidR="007D3B3E" w:rsidRDefault="007D3B3E">
      <w:pPr>
        <w:spacing w:after="0" w:line="240" w:lineRule="auto"/>
      </w:pPr>
      <w:r>
        <w:separator/>
      </w:r>
    </w:p>
  </w:footnote>
  <w:footnote w:type="continuationSeparator" w:id="0">
    <w:p w14:paraId="0B8DB165" w14:textId="77777777" w:rsidR="007D3B3E" w:rsidRDefault="007D3B3E">
      <w:pPr>
        <w:spacing w:after="0" w:line="240" w:lineRule="auto"/>
      </w:pPr>
      <w:r>
        <w:continuationSeparator/>
      </w:r>
    </w:p>
  </w:footnote>
  <w:footnote w:type="continuationNotice" w:id="1">
    <w:p w14:paraId="51F824C4" w14:textId="77777777" w:rsidR="007D3B3E" w:rsidRDefault="007D3B3E">
      <w:pPr>
        <w:spacing w:after="0" w:line="240" w:lineRule="auto"/>
      </w:pPr>
    </w:p>
  </w:footnote>
  <w:footnote w:id="2">
    <w:p w14:paraId="07C4DC8E" w14:textId="733977B8" w:rsidR="005A67BB" w:rsidRDefault="005A67B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7BB">
        <w:t xml:space="preserve">Motions to intervene must be filed within 45 days of the date the application is filed with the Commission. See 16 TAC § 22.104(b). Forty-five days from the date which the application was filed is </w:t>
      </w:r>
      <w:r w:rsidR="004D1EC4">
        <w:t>April 12</w:t>
      </w:r>
      <w:r>
        <w:t>, 2025.</w:t>
      </w:r>
      <w:r w:rsidR="004D1EC4">
        <w:t xml:space="preserve"> </w:t>
      </w:r>
      <w:r w:rsidR="004D1EC4" w:rsidRPr="004D1EC4">
        <w:t>Under 16 TAC § 22.4, if the time for filing falls on a day on which the Commission is not open for business, the time for filing is extended to the next business day</w:t>
      </w:r>
      <w:r w:rsidR="004D1EC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9D9C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4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579E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3DD5"/>
    <w:rsid w:val="000B5013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27D03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1955"/>
    <w:rsid w:val="002E45FE"/>
    <w:rsid w:val="002E749D"/>
    <w:rsid w:val="002F08B6"/>
    <w:rsid w:val="002F0EF0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5AD0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0182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553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0DA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2DCF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EC4"/>
    <w:rsid w:val="004D20DD"/>
    <w:rsid w:val="004D2188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1086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033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4DB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A67BB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4A75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1D90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C784A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69B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1FAE"/>
    <w:rsid w:val="007D21B3"/>
    <w:rsid w:val="007D2BF7"/>
    <w:rsid w:val="007D3B3E"/>
    <w:rsid w:val="007D47BE"/>
    <w:rsid w:val="007D4FDA"/>
    <w:rsid w:val="007D5326"/>
    <w:rsid w:val="007D59AE"/>
    <w:rsid w:val="007D6179"/>
    <w:rsid w:val="007D6D32"/>
    <w:rsid w:val="007D6E3F"/>
    <w:rsid w:val="007E0F4E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033D"/>
    <w:rsid w:val="00953708"/>
    <w:rsid w:val="00953B7B"/>
    <w:rsid w:val="00960F8F"/>
    <w:rsid w:val="00964A66"/>
    <w:rsid w:val="0096524E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2E8F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2474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76FAC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B64C6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46C7B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97347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0A5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552C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A6D30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C7B1B"/>
    <w:rsid w:val="00CD13A9"/>
    <w:rsid w:val="00CD16E5"/>
    <w:rsid w:val="00CD2784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858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3739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2045"/>
    <w:rsid w:val="00E35107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116C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9521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2600</Characters>
  <Application>Microsoft Office Word</Application>
  <DocSecurity>0</DocSecurity>
  <Lines>21</Lines>
  <Paragraphs>6</Paragraphs>
  <ScaleCrop>false</ScaleCrop>
  <Manager/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2025-03-12T15:29:00Z</dcterms:created>
  <dcterms:modified xsi:type="dcterms:W3CDTF">2025-03-12T15:29:00Z</dcterms:modified>
</cp:coreProperties>
</file>